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bookmarkStart w:id="0" w:name="_GoBack"/>
      <w:r w:rsidRPr="008317C8">
        <w:rPr>
          <w:sz w:val="40"/>
          <w:szCs w:val="40"/>
        </w:rPr>
        <w:t>Clifton Cameras Product Specification</w:t>
      </w:r>
    </w:p>
    <w:bookmarkEnd w:id="0"/>
    <w:p w:rsidR="008317C8" w:rsidRDefault="00F75520" w:rsidP="008317C8">
      <w:pPr>
        <w:pStyle w:val="Heading2"/>
        <w:jc w:val="center"/>
      </w:pPr>
      <w:r>
        <w:t xml:space="preserve">Fujifilm XF 1.4X TC WR </w:t>
      </w:r>
      <w:proofErr w:type="spellStart"/>
      <w:r>
        <w:t>Teleconverter</w:t>
      </w:r>
      <w:proofErr w:type="spellEnd"/>
      <w:r w:rsidR="008317C8">
        <w:t xml:space="preserve"> Full Spec</w:t>
      </w:r>
      <w:r>
        <w:t>ifications</w:t>
      </w:r>
    </w:p>
    <w:p w:rsidR="008317C8" w:rsidRDefault="008317C8" w:rsidP="008317C8"/>
    <w:p w:rsidR="00F75520" w:rsidRPr="00F75520" w:rsidRDefault="00F75520" w:rsidP="00F75520">
      <w:pPr>
        <w:spacing w:after="150" w:line="324" w:lineRule="atLeast"/>
        <w:outlineLvl w:val="2"/>
        <w:rPr>
          <w:rFonts w:ascii="Lato Bold" w:eastAsia="Times New Roman" w:hAnsi="Lato Bold" w:cs="Times New Roman"/>
          <w:b/>
          <w:bCs/>
          <w:color w:val="000000"/>
          <w:sz w:val="27"/>
          <w:szCs w:val="27"/>
          <w:lang w:val="en-GB"/>
        </w:rPr>
      </w:pPr>
      <w:r w:rsidRPr="00F75520">
        <w:rPr>
          <w:rFonts w:ascii="Lato Bold" w:eastAsia="Times New Roman" w:hAnsi="Lato Bold" w:cs="Times New Roman"/>
          <w:b/>
          <w:bCs/>
          <w:color w:val="000000"/>
          <w:sz w:val="27"/>
          <w:szCs w:val="27"/>
          <w:lang w:val="en-GB"/>
        </w:rPr>
        <w:t>Main Specification</w:t>
      </w:r>
    </w:p>
    <w:p w:rsidR="00F75520" w:rsidRPr="00F75520" w:rsidRDefault="00F75520" w:rsidP="00F75520">
      <w:pPr>
        <w:spacing w:before="100" w:beforeAutospacing="1" w:after="100" w:afterAutospacing="1"/>
        <w:rPr>
          <w:rFonts w:ascii="Lato Bold" w:hAnsi="Lato Bold" w:cs="Times New Roman"/>
          <w:color w:val="3E4D5C"/>
          <w:lang w:val="en-GB"/>
        </w:rPr>
      </w:pPr>
      <w:r w:rsidRPr="00F75520">
        <w:rPr>
          <w:rFonts w:ascii="Lato Bold" w:hAnsi="Lato Bold" w:cs="Times New Roman"/>
          <w:b/>
          <w:bCs/>
          <w:color w:val="3E4D5C"/>
          <w:lang w:val="en-GB"/>
        </w:rPr>
        <w:t>Type: </w:t>
      </w:r>
      <w:r w:rsidRPr="00F75520">
        <w:rPr>
          <w:rFonts w:ascii="Lato Bold" w:hAnsi="Lato Bold" w:cs="Times New Roman"/>
          <w:color w:val="3E4D5C"/>
          <w:lang w:val="en-GB"/>
        </w:rPr>
        <w:t>FUJINON LENS XF1.4X TC WR</w:t>
      </w:r>
    </w:p>
    <w:p w:rsidR="00F75520" w:rsidRPr="00F75520" w:rsidRDefault="00F75520" w:rsidP="00F75520">
      <w:pPr>
        <w:spacing w:before="100" w:beforeAutospacing="1" w:after="100" w:afterAutospacing="1"/>
        <w:rPr>
          <w:rFonts w:ascii="Lato Bold" w:hAnsi="Lato Bold" w:cs="Times New Roman"/>
          <w:color w:val="3E4D5C"/>
          <w:lang w:val="en-GB"/>
        </w:rPr>
      </w:pPr>
      <w:r w:rsidRPr="00F75520">
        <w:rPr>
          <w:rFonts w:ascii="Lato Bold" w:hAnsi="Lato Bold" w:cs="Times New Roman"/>
          <w:b/>
          <w:bCs/>
          <w:color w:val="3E4D5C"/>
          <w:lang w:val="en-GB"/>
        </w:rPr>
        <w:t>Lens construction: </w:t>
      </w:r>
      <w:r w:rsidRPr="00F75520">
        <w:rPr>
          <w:rFonts w:ascii="Lato Bold" w:hAnsi="Lato Bold" w:cs="Times New Roman"/>
          <w:color w:val="3E4D5C"/>
          <w:lang w:val="en-GB"/>
        </w:rPr>
        <w:t>7 elements 3 groups</w:t>
      </w:r>
    </w:p>
    <w:p w:rsidR="00F75520" w:rsidRPr="00F75520" w:rsidRDefault="00F75520" w:rsidP="00F75520">
      <w:pPr>
        <w:spacing w:before="100" w:beforeAutospacing="1" w:after="100" w:afterAutospacing="1"/>
        <w:rPr>
          <w:rFonts w:ascii="Lato Bold" w:hAnsi="Lato Bold" w:cs="Times New Roman"/>
          <w:color w:val="3E4D5C"/>
          <w:lang w:val="en-GB"/>
        </w:rPr>
      </w:pPr>
      <w:r w:rsidRPr="00F75520">
        <w:rPr>
          <w:rFonts w:ascii="Lato Bold" w:hAnsi="Lato Bold" w:cs="Times New Roman"/>
          <w:b/>
          <w:bCs/>
          <w:color w:val="3E4D5C"/>
          <w:lang w:val="en-GB"/>
        </w:rPr>
        <w:t>Focal length:</w:t>
      </w:r>
      <w:r w:rsidRPr="00F75520">
        <w:rPr>
          <w:rFonts w:ascii="Lato Bold" w:hAnsi="Lato Bold" w:cs="Times New Roman"/>
          <w:color w:val="3E4D5C"/>
          <w:lang w:val="en-GB"/>
        </w:rPr>
        <w:t> 1.4x that of original lens</w:t>
      </w:r>
    </w:p>
    <w:p w:rsidR="00F75520" w:rsidRPr="00F75520" w:rsidRDefault="00F75520" w:rsidP="00F75520">
      <w:pPr>
        <w:spacing w:before="100" w:beforeAutospacing="1" w:after="100" w:afterAutospacing="1"/>
        <w:rPr>
          <w:rFonts w:ascii="Lato Bold" w:hAnsi="Lato Bold" w:cs="Times New Roman"/>
          <w:color w:val="3E4D5C"/>
          <w:lang w:val="en-GB"/>
        </w:rPr>
      </w:pPr>
      <w:r w:rsidRPr="00F75520">
        <w:rPr>
          <w:rFonts w:ascii="Lato Bold" w:hAnsi="Lato Bold" w:cs="Times New Roman"/>
          <w:b/>
          <w:bCs/>
          <w:color w:val="3E4D5C"/>
          <w:lang w:val="en-GB"/>
        </w:rPr>
        <w:t>Max. aperture:</w:t>
      </w:r>
      <w:r w:rsidRPr="00F75520">
        <w:rPr>
          <w:rFonts w:ascii="Lato Bold" w:hAnsi="Lato Bold" w:cs="Times New Roman"/>
          <w:color w:val="3E4D5C"/>
          <w:lang w:val="en-GB"/>
        </w:rPr>
        <w:t> 1 additional stop</w:t>
      </w:r>
    </w:p>
    <w:p w:rsidR="00F75520" w:rsidRPr="00F75520" w:rsidRDefault="00F75520" w:rsidP="00F75520">
      <w:pPr>
        <w:spacing w:before="100" w:beforeAutospacing="1" w:after="100" w:afterAutospacing="1"/>
        <w:rPr>
          <w:rFonts w:ascii="Lato Bold" w:hAnsi="Lato Bold" w:cs="Times New Roman"/>
          <w:color w:val="3E4D5C"/>
          <w:lang w:val="en-GB"/>
        </w:rPr>
      </w:pPr>
      <w:r w:rsidRPr="00F75520">
        <w:rPr>
          <w:rFonts w:ascii="Lato Bold" w:hAnsi="Lato Bold" w:cs="Times New Roman"/>
          <w:b/>
          <w:bCs/>
          <w:color w:val="3E4D5C"/>
          <w:lang w:val="en-GB"/>
        </w:rPr>
        <w:t>Min. aperture: </w:t>
      </w:r>
      <w:r w:rsidRPr="00F75520">
        <w:rPr>
          <w:rFonts w:ascii="Lato Bold" w:hAnsi="Lato Bold" w:cs="Times New Roman"/>
          <w:color w:val="3E4D5C"/>
          <w:lang w:val="en-GB"/>
        </w:rPr>
        <w:t>1 additional stop</w:t>
      </w:r>
    </w:p>
    <w:p w:rsidR="00F75520" w:rsidRPr="00F75520" w:rsidRDefault="00F75520" w:rsidP="00F75520">
      <w:pPr>
        <w:spacing w:before="100" w:beforeAutospacing="1" w:after="100" w:afterAutospacing="1"/>
        <w:rPr>
          <w:rFonts w:ascii="Lato Bold" w:hAnsi="Lato Bold" w:cs="Times New Roman"/>
          <w:color w:val="3E4D5C"/>
          <w:lang w:val="en-GB"/>
        </w:rPr>
      </w:pPr>
      <w:r w:rsidRPr="00F75520">
        <w:rPr>
          <w:rFonts w:ascii="Lato Bold" w:hAnsi="Lato Bold" w:cs="Times New Roman"/>
          <w:b/>
          <w:bCs/>
          <w:color w:val="3E4D5C"/>
          <w:lang w:val="en-GB"/>
        </w:rPr>
        <w:t>Focus range:</w:t>
      </w:r>
      <w:r w:rsidRPr="00F75520">
        <w:rPr>
          <w:rFonts w:ascii="Lato Bold" w:hAnsi="Lato Bold" w:cs="Times New Roman"/>
          <w:color w:val="3E4D5C"/>
          <w:lang w:val="en-GB"/>
        </w:rPr>
        <w:t> Approx. same as that of original lens</w:t>
      </w:r>
    </w:p>
    <w:p w:rsidR="00F75520" w:rsidRPr="00F75520" w:rsidRDefault="00F75520" w:rsidP="00F75520">
      <w:pPr>
        <w:spacing w:before="100" w:beforeAutospacing="1" w:after="100" w:afterAutospacing="1"/>
        <w:rPr>
          <w:rFonts w:ascii="Lato Bold" w:hAnsi="Lato Bold" w:cs="Times New Roman"/>
          <w:color w:val="3E4D5C"/>
          <w:lang w:val="en-GB"/>
        </w:rPr>
      </w:pPr>
      <w:r w:rsidRPr="00F75520">
        <w:rPr>
          <w:rFonts w:ascii="Lato Bold" w:hAnsi="Lato Bold" w:cs="Times New Roman"/>
          <w:b/>
          <w:bCs/>
          <w:color w:val="3E4D5C"/>
          <w:lang w:val="en-GB"/>
        </w:rPr>
        <w:t>Max. magnification: </w:t>
      </w:r>
      <w:r w:rsidRPr="00F75520">
        <w:rPr>
          <w:rFonts w:ascii="Lato Bold" w:hAnsi="Lato Bold" w:cs="Times New Roman"/>
          <w:color w:val="3E4D5C"/>
          <w:lang w:val="en-GB"/>
        </w:rPr>
        <w:t>1.4x that of original lens</w:t>
      </w:r>
    </w:p>
    <w:p w:rsidR="00F75520" w:rsidRPr="00F75520" w:rsidRDefault="00F75520" w:rsidP="00F75520">
      <w:pPr>
        <w:spacing w:before="100" w:beforeAutospacing="1" w:after="100" w:afterAutospacing="1"/>
        <w:rPr>
          <w:rFonts w:ascii="Lato Bold" w:hAnsi="Lato Bold" w:cs="Times New Roman"/>
          <w:color w:val="3E4D5C"/>
          <w:lang w:val="en-GB"/>
        </w:rPr>
      </w:pPr>
      <w:r w:rsidRPr="00F75520">
        <w:rPr>
          <w:rFonts w:ascii="Lato Bold" w:hAnsi="Lato Bold" w:cs="Times New Roman"/>
          <w:b/>
          <w:bCs/>
          <w:color w:val="3E4D5C"/>
          <w:lang w:val="en-GB"/>
        </w:rPr>
        <w:t>External dimensions:</w:t>
      </w:r>
      <w:r w:rsidRPr="00F75520">
        <w:rPr>
          <w:rFonts w:ascii="Lato Bold" w:hAnsi="Lato Bold" w:cs="Times New Roman"/>
          <w:color w:val="3E4D5C"/>
          <w:lang w:val="en-GB"/>
        </w:rPr>
        <w:t> Diameter x Length:  Approx. Φ58mm x 15mm</w:t>
      </w:r>
    </w:p>
    <w:p w:rsidR="00F75520" w:rsidRPr="00F75520" w:rsidRDefault="00F75520" w:rsidP="00F75520">
      <w:pPr>
        <w:spacing w:before="100" w:beforeAutospacing="1" w:after="100" w:afterAutospacing="1"/>
        <w:rPr>
          <w:rFonts w:ascii="Lato Bold" w:hAnsi="Lato Bold" w:cs="Times New Roman"/>
          <w:color w:val="3E4D5C"/>
          <w:lang w:val="en-GB"/>
        </w:rPr>
      </w:pPr>
      <w:r w:rsidRPr="00F75520">
        <w:rPr>
          <w:rFonts w:ascii="Lato Bold" w:hAnsi="Lato Bold" w:cs="Times New Roman"/>
          <w:color w:val="3E4D5C"/>
          <w:lang w:val="en-GB"/>
        </w:rPr>
        <w:t>(distance from camera lens mount flange)</w:t>
      </w:r>
    </w:p>
    <w:p w:rsidR="00F75520" w:rsidRPr="00F75520" w:rsidRDefault="00F75520" w:rsidP="00F75520">
      <w:pPr>
        <w:spacing w:before="100" w:beforeAutospacing="1" w:after="100" w:afterAutospacing="1"/>
        <w:rPr>
          <w:rFonts w:ascii="Lato Bold" w:hAnsi="Lato Bold" w:cs="Times New Roman"/>
          <w:color w:val="3E4D5C"/>
          <w:lang w:val="en-GB"/>
        </w:rPr>
      </w:pPr>
      <w:r w:rsidRPr="00F75520">
        <w:rPr>
          <w:rFonts w:ascii="Lato Bold" w:hAnsi="Lato Bold" w:cs="Times New Roman"/>
          <w:b/>
          <w:bCs/>
          <w:color w:val="3E4D5C"/>
          <w:lang w:val="en-GB"/>
        </w:rPr>
        <w:t>Weight:</w:t>
      </w:r>
      <w:r w:rsidRPr="00F75520">
        <w:rPr>
          <w:rFonts w:ascii="Lato Bold" w:hAnsi="Lato Bold" w:cs="Times New Roman"/>
          <w:color w:val="3E4D5C"/>
          <w:lang w:val="en-GB"/>
        </w:rPr>
        <w:t> </w:t>
      </w:r>
      <w:proofErr w:type="spellStart"/>
      <w:r w:rsidRPr="00F75520">
        <w:rPr>
          <w:rFonts w:ascii="Lato Bold" w:hAnsi="Lato Bold" w:cs="Times New Roman"/>
          <w:color w:val="3E4D5C"/>
          <w:lang w:val="en-GB"/>
        </w:rPr>
        <w:t>Approx</w:t>
      </w:r>
      <w:proofErr w:type="spellEnd"/>
      <w:r w:rsidRPr="00F75520">
        <w:rPr>
          <w:rFonts w:ascii="Lato Bold" w:hAnsi="Lato Bold" w:cs="Times New Roman"/>
          <w:color w:val="3E4D5C"/>
          <w:lang w:val="en-GB"/>
        </w:rPr>
        <w:t xml:space="preserve"> 130g  </w:t>
      </w:r>
    </w:p>
    <w:p w:rsidR="00F75520" w:rsidRPr="00F75520" w:rsidRDefault="00F75520" w:rsidP="00F75520">
      <w:pPr>
        <w:spacing w:before="100" w:beforeAutospacing="1" w:after="100" w:afterAutospacing="1"/>
        <w:rPr>
          <w:rFonts w:ascii="Lato Bold" w:hAnsi="Lato Bold" w:cs="Times New Roman"/>
          <w:color w:val="3E4D5C"/>
          <w:lang w:val="en-GB"/>
        </w:rPr>
      </w:pPr>
      <w:r w:rsidRPr="00F75520">
        <w:rPr>
          <w:rFonts w:ascii="Lato Bold" w:hAnsi="Lato Bold" w:cs="Times New Roman"/>
          <w:color w:val="3E4D5C"/>
          <w:lang w:val="en-GB"/>
        </w:rPr>
        <w:t>(excluding lens caps)</w:t>
      </w:r>
    </w:p>
    <w:p w:rsidR="00A878E5" w:rsidRPr="008317C8" w:rsidRDefault="00A878E5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520" w:rsidRDefault="00F75520" w:rsidP="00892358">
      <w:r>
        <w:separator/>
      </w:r>
    </w:p>
  </w:endnote>
  <w:endnote w:type="continuationSeparator" w:id="0">
    <w:p w:rsidR="00F75520" w:rsidRDefault="00F75520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ato Bold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520" w:rsidRDefault="00F75520" w:rsidP="00892358">
      <w:r>
        <w:separator/>
      </w:r>
    </w:p>
  </w:footnote>
  <w:footnote w:type="continuationSeparator" w:id="0">
    <w:p w:rsidR="00F75520" w:rsidRDefault="00F75520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20"/>
    <w:rsid w:val="000B5514"/>
    <w:rsid w:val="001C29C1"/>
    <w:rsid w:val="00212CA2"/>
    <w:rsid w:val="008317C8"/>
    <w:rsid w:val="00892358"/>
    <w:rsid w:val="00A22526"/>
    <w:rsid w:val="00A878E5"/>
    <w:rsid w:val="00CE7699"/>
    <w:rsid w:val="00F7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F7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1</TotalTime>
  <Pages>1</Pages>
  <Words>80</Words>
  <Characters>459</Characters>
  <Application>Microsoft Macintosh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1</cp:revision>
  <dcterms:created xsi:type="dcterms:W3CDTF">2018-07-30T12:55:00Z</dcterms:created>
  <dcterms:modified xsi:type="dcterms:W3CDTF">2018-07-30T12:56:00Z</dcterms:modified>
</cp:coreProperties>
</file>